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5C7BDA" w:rsidTr="00ED3E86">
        <w:tc>
          <w:tcPr>
            <w:tcW w:w="4444" w:type="dxa"/>
          </w:tcPr>
          <w:p w:rsidR="005C7BDA" w:rsidRDefault="005C7BDA" w:rsidP="00ED3E86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300" cy="596900"/>
                  <wp:effectExtent l="19050" t="0" r="635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C7BDA" w:rsidRDefault="005C7BDA" w:rsidP="00ED3E86">
            <w:pPr>
              <w:jc w:val="center"/>
              <w:rPr>
                <w:b/>
              </w:rPr>
            </w:pPr>
          </w:p>
          <w:p w:rsidR="005C7BDA" w:rsidRDefault="005C7BDA" w:rsidP="00ED3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C7BDA" w:rsidRPr="00A43435" w:rsidRDefault="005C7BDA" w:rsidP="00ED3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5C7BDA" w:rsidTr="00ED3E86">
        <w:tc>
          <w:tcPr>
            <w:tcW w:w="4444" w:type="dxa"/>
          </w:tcPr>
          <w:p w:rsidR="005C7BDA" w:rsidRPr="009B3FB3" w:rsidRDefault="005C7BDA" w:rsidP="00ED3E86">
            <w:pPr>
              <w:ind w:left="-720"/>
              <w:jc w:val="center"/>
              <w:rPr>
                <w:rFonts w:ascii="Tahoma" w:hAnsi="Tahoma" w:cs="Tahoma"/>
              </w:rPr>
            </w:pPr>
            <w:r w:rsidRPr="009B3FB3">
              <w:rPr>
                <w:rFonts w:ascii="Tahoma" w:hAnsi="Tahoma" w:cs="Tahoma"/>
              </w:rPr>
              <w:t xml:space="preserve">  ΕΛΛΗΝΙΚΗ ΔΗΜΟΚΡΑΤΙΑ </w:t>
            </w:r>
          </w:p>
          <w:p w:rsidR="005C7BDA" w:rsidRPr="009B3FB3" w:rsidRDefault="005C7BDA" w:rsidP="00ED3E86">
            <w:pPr>
              <w:tabs>
                <w:tab w:val="left" w:pos="135"/>
                <w:tab w:val="center" w:pos="1754"/>
              </w:tabs>
              <w:ind w:left="-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  <w:t xml:space="preserve">  </w:t>
            </w:r>
            <w:r w:rsidRPr="009B3FB3">
              <w:rPr>
                <w:rFonts w:ascii="Tahoma" w:hAnsi="Tahoma" w:cs="Tahoma"/>
              </w:rPr>
              <w:t xml:space="preserve">ΝΟΜΟΣ ΦΘΙΩΤΙΔΑΣ </w:t>
            </w:r>
          </w:p>
          <w:p w:rsidR="005C7BDA" w:rsidRPr="00DA5309" w:rsidRDefault="005C7BDA" w:rsidP="00ED3E86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</w:t>
            </w:r>
            <w:r w:rsidRPr="009B3FB3">
              <w:rPr>
                <w:rFonts w:ascii="Tahoma" w:hAnsi="Tahoma" w:cs="Tahoma"/>
              </w:rPr>
              <w:t>ΔΗΜΟΣ ΜΩΛΟΥ ΑΓ. ΚΩΝΣΤΑΝΤΙΝΟΥ</w:t>
            </w:r>
          </w:p>
        </w:tc>
        <w:tc>
          <w:tcPr>
            <w:tcW w:w="5456" w:type="dxa"/>
          </w:tcPr>
          <w:p w:rsidR="005C7BDA" w:rsidRDefault="005C7BDA" w:rsidP="00ED3E86">
            <w:pPr>
              <w:jc w:val="center"/>
              <w:rPr>
                <w:b/>
              </w:rPr>
            </w:pPr>
          </w:p>
        </w:tc>
      </w:tr>
      <w:tr w:rsidR="005C7BDA" w:rsidTr="00ED3E86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C7BDA" w:rsidRDefault="005C7BDA" w:rsidP="00ED3E86">
            <w:pPr>
              <w:ind w:left="-720"/>
              <w:jc w:val="center"/>
            </w:pPr>
          </w:p>
          <w:p w:rsidR="005C7BDA" w:rsidRPr="002E646E" w:rsidRDefault="005C7BDA" w:rsidP="00ED3E86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5C7BDA" w:rsidRDefault="005C7BDA" w:rsidP="00ED3E86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5C7BDA" w:rsidRPr="002E646E" w:rsidRDefault="005C7BDA" w:rsidP="00ED3E86">
            <w:pPr>
              <w:rPr>
                <w:rFonts w:ascii="Tahoma" w:hAnsi="Tahoma" w:cs="Tahoma"/>
              </w:rPr>
            </w:pPr>
          </w:p>
          <w:p w:rsidR="005C7BDA" w:rsidRDefault="005C7BDA" w:rsidP="00ED3E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22-11</w:t>
            </w:r>
            <w:r w:rsidRPr="002E646E">
              <w:rPr>
                <w:rFonts w:ascii="Tahoma" w:hAnsi="Tahoma" w:cs="Tahoma"/>
              </w:rPr>
              <w:t>-201</w:t>
            </w:r>
            <w:r w:rsidRPr="00DA5309">
              <w:rPr>
                <w:rFonts w:ascii="Tahoma" w:hAnsi="Tahoma" w:cs="Tahoma"/>
              </w:rPr>
              <w:t>3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5C7BDA" w:rsidRPr="00AE1157" w:rsidRDefault="005C7BDA" w:rsidP="00ED3E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 xml:space="preserve"> 21457</w:t>
            </w:r>
          </w:p>
        </w:tc>
      </w:tr>
      <w:tr w:rsidR="005C7BDA" w:rsidTr="00ED3E86">
        <w:tc>
          <w:tcPr>
            <w:tcW w:w="4444" w:type="dxa"/>
          </w:tcPr>
          <w:p w:rsidR="005C7BDA" w:rsidRDefault="005C7BDA" w:rsidP="00ED3E86">
            <w:pPr>
              <w:ind w:left="-720"/>
            </w:pPr>
          </w:p>
          <w:p w:rsidR="005C7BDA" w:rsidRPr="002E646E" w:rsidRDefault="005C7BDA" w:rsidP="00ED3E86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5C7BDA" w:rsidRPr="002E646E" w:rsidRDefault="005C7BDA" w:rsidP="00ED3E8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5C7BDA" w:rsidRPr="002E646E" w:rsidRDefault="005C7BDA" w:rsidP="00ED3E86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5C7BDA" w:rsidRDefault="005C7BDA" w:rsidP="00ED3E8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5C7BDA" w:rsidRDefault="005C7BDA" w:rsidP="005C7BDA">
            <w:r>
              <w:rPr>
                <w:rFonts w:ascii="Tahoma" w:hAnsi="Tahoma" w:cs="Tahoma"/>
              </w:rPr>
              <w:t>Φαξ               : 22350223000</w:t>
            </w:r>
          </w:p>
        </w:tc>
        <w:tc>
          <w:tcPr>
            <w:tcW w:w="5456" w:type="dxa"/>
          </w:tcPr>
          <w:p w:rsidR="005C7BDA" w:rsidRDefault="005C7BDA" w:rsidP="00ED3E86">
            <w:r>
              <w:t xml:space="preserve">            </w:t>
            </w:r>
          </w:p>
          <w:p w:rsidR="005C7BDA" w:rsidRPr="00421558" w:rsidRDefault="005C7BDA" w:rsidP="00ED3E86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5C7BDA" w:rsidRPr="009B3FB3" w:rsidRDefault="005C7BDA" w:rsidP="005C7BDA">
      <w:pPr>
        <w:pStyle w:val="2"/>
        <w:rPr>
          <w:rFonts w:ascii="Tahoma" w:hAnsi="Tahoma" w:cs="Tahoma"/>
          <w:sz w:val="22"/>
          <w:szCs w:val="22"/>
        </w:rPr>
      </w:pPr>
      <w:r>
        <w:t xml:space="preserve">                                              </w:t>
      </w:r>
      <w:r w:rsidRPr="009B3FB3">
        <w:rPr>
          <w:rFonts w:ascii="Tahoma" w:hAnsi="Tahoma" w:cs="Tahoma"/>
          <w:sz w:val="22"/>
          <w:szCs w:val="22"/>
        </w:rPr>
        <w:t>ΑΝΑΚΟΙΝΩΣΗ</w:t>
      </w:r>
    </w:p>
    <w:p w:rsidR="005C7BDA" w:rsidRPr="00042A32" w:rsidRDefault="005C7BDA" w:rsidP="005C7BDA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5C7BDA" w:rsidRDefault="005C7BDA" w:rsidP="005C7BDA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</w:t>
      </w:r>
      <w:r w:rsidRPr="00042A32">
        <w:rPr>
          <w:rFonts w:ascii="Tahoma" w:hAnsi="Tahoma" w:cs="Tahoma"/>
        </w:rPr>
        <w:t xml:space="preserve"> διενέργειας Δημόσιων Διαγωνισμών Έργων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σύμφωνα με τις διατάξεις του άρθρου 21 του  Ν. 3669/2008 για σύσταση τριμελούς Επιτροπής σε ετήσια βάση από υπηρεσιακά μέλη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για διαγωνισμούς έργων  προϋπολογισμού μέχρι το ανώτατο όριο της 2</w:t>
      </w:r>
      <w:r w:rsidRPr="00042A32">
        <w:rPr>
          <w:rFonts w:ascii="Tahoma" w:hAnsi="Tahoma" w:cs="Tahoma"/>
          <w:vertAlign w:val="superscript"/>
        </w:rPr>
        <w:t>ης</w:t>
      </w:r>
      <w:r w:rsidRPr="00042A32">
        <w:rPr>
          <w:rFonts w:ascii="Tahoma" w:hAnsi="Tahoma" w:cs="Tahoma"/>
        </w:rPr>
        <w:t xml:space="preserve"> τάξης ΜΕΕΠ, ήτοι μέχρι 1.500.0</w:t>
      </w:r>
      <w:r>
        <w:rPr>
          <w:rFonts w:ascii="Tahoma" w:hAnsi="Tahoma" w:cs="Tahoma"/>
        </w:rPr>
        <w:t>00 € (χωρίς αναθεώρηση και Φ.Π.Α).</w:t>
      </w:r>
    </w:p>
    <w:p w:rsidR="005C7BDA" w:rsidRDefault="005C7BDA" w:rsidP="005C7BDA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5C7BDA" w:rsidRDefault="005C7BDA" w:rsidP="005C7BDA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5C7BDA" w:rsidRPr="00042A32" w:rsidRDefault="005C7BDA" w:rsidP="005C7BDA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9B3FB3">
        <w:rPr>
          <w:rFonts w:ascii="Tahoma" w:hAnsi="Tahoma" w:cs="Tahoma"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5C7BDA" w:rsidRPr="00042A32" w:rsidRDefault="005C7BDA" w:rsidP="005C7BDA">
      <w:pPr>
        <w:ind w:left="360"/>
        <w:jc w:val="both"/>
        <w:rPr>
          <w:rFonts w:ascii="Tahoma" w:hAnsi="Tahoma" w:cs="Tahoma"/>
        </w:rPr>
      </w:pPr>
    </w:p>
    <w:p w:rsidR="005C7BDA" w:rsidRPr="00042A32" w:rsidRDefault="005C7BDA" w:rsidP="005C7BDA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</w:t>
      </w:r>
      <w:r w:rsidRPr="00042A32">
        <w:rPr>
          <w:rFonts w:ascii="Tahoma" w:hAnsi="Tahoma" w:cs="Tahoma"/>
        </w:rPr>
        <w:t xml:space="preserve">Τεχνικών Υπηρεσιών του Δήμου </w:t>
      </w:r>
      <w:r w:rsidR="004B1DA1">
        <w:rPr>
          <w:rFonts w:ascii="Tahoma" w:hAnsi="Tahoma" w:cs="Tahoma"/>
        </w:rPr>
        <w:t>Μώλου Αγ. Κωνσταν</w:t>
      </w:r>
      <w:r>
        <w:rPr>
          <w:rFonts w:ascii="Tahoma" w:hAnsi="Tahoma" w:cs="Tahoma"/>
        </w:rPr>
        <w:t>τίνου,</w:t>
      </w:r>
      <w:r w:rsidRPr="00042A32">
        <w:rPr>
          <w:rFonts w:ascii="Tahoma" w:hAnsi="Tahoma" w:cs="Tahoma"/>
        </w:rPr>
        <w:t xml:space="preserve"> την  </w:t>
      </w:r>
      <w:r>
        <w:rPr>
          <w:rFonts w:ascii="Tahoma" w:hAnsi="Tahoma" w:cs="Tahoma"/>
        </w:rPr>
        <w:t>Τετάρτη 27</w:t>
      </w:r>
      <w:r w:rsidRPr="00042A32">
        <w:rPr>
          <w:rFonts w:ascii="Tahoma" w:hAnsi="Tahoma" w:cs="Tahoma"/>
          <w:b/>
        </w:rPr>
        <w:t>/</w:t>
      </w:r>
      <w:r w:rsidR="004B1DA1" w:rsidRPr="004B1DA1">
        <w:rPr>
          <w:rFonts w:ascii="Tahoma" w:hAnsi="Tahoma" w:cs="Tahoma"/>
        </w:rPr>
        <w:t>11</w:t>
      </w:r>
      <w:r w:rsidRPr="009B3FB3">
        <w:rPr>
          <w:rFonts w:ascii="Tahoma" w:hAnsi="Tahoma" w:cs="Tahoma"/>
        </w:rPr>
        <w:t>/2013</w:t>
      </w:r>
      <w:r w:rsidRPr="00042A32">
        <w:rPr>
          <w:rFonts w:ascii="Tahoma" w:hAnsi="Tahoma" w:cs="Tahoma"/>
        </w:rPr>
        <w:t xml:space="preserve"> ημέρα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12.30</w:t>
      </w:r>
      <w:r w:rsidRPr="009B3FB3">
        <w:rPr>
          <w:rFonts w:ascii="Tahoma" w:hAnsi="Tahoma" w:cs="Tahoma"/>
        </w:rPr>
        <w:t xml:space="preserve"> </w:t>
      </w:r>
      <w:proofErr w:type="spellStart"/>
      <w:r w:rsidR="004B1DA1">
        <w:rPr>
          <w:rFonts w:ascii="Tahoma" w:hAnsi="Tahoma" w:cs="Tahoma"/>
        </w:rPr>
        <w:t>μ</w:t>
      </w:r>
      <w:r w:rsidRPr="009B3FB3">
        <w:rPr>
          <w:rFonts w:ascii="Tahoma" w:hAnsi="Tahoma" w:cs="Tahoma"/>
        </w:rPr>
        <w:t>.μ</w:t>
      </w:r>
      <w:proofErr w:type="spellEnd"/>
      <w:r w:rsidRPr="009B3FB3"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 xml:space="preserve"> θα διεξάγει κλήρωση για την ανάδειξη των τακτικών </w:t>
      </w:r>
      <w:r w:rsidRPr="00042A32">
        <w:rPr>
          <w:rFonts w:ascii="Tahoma" w:hAnsi="Tahoma" w:cs="Tahoma"/>
        </w:rPr>
        <w:lastRenderedPageBreak/>
        <w:t>και αναπληρωματικών μελών, που θα συγκροτήσουν την Επιτροπή Διενέργειας Δημόσιων Διαγωνισμών Έργων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προϋπολογισμού μέχρι το ανώτατο όριο της 2</w:t>
      </w:r>
      <w:r w:rsidRPr="00042A32">
        <w:rPr>
          <w:rFonts w:ascii="Tahoma" w:hAnsi="Tahoma" w:cs="Tahoma"/>
          <w:vertAlign w:val="superscript"/>
        </w:rPr>
        <w:t>ης</w:t>
      </w:r>
      <w:r w:rsidRPr="00042A32">
        <w:rPr>
          <w:rFonts w:ascii="Tahoma" w:hAnsi="Tahoma" w:cs="Tahoma"/>
        </w:rPr>
        <w:t xml:space="preserve"> τάξης ΜΕΕΠ, ήτοι μέχρι 1.500.000 € (χωρίς αναθεώρηση και Φ</w:t>
      </w:r>
      <w:r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>Π</w:t>
      </w:r>
      <w:r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>Α).  Ο πρώτος κλήρος τακτικών και αναπληρωματικών μελών θα είναι και ο Πρόεδρος της Επιτροπής Τακτικ</w:t>
      </w:r>
      <w:r>
        <w:rPr>
          <w:rFonts w:ascii="Tahoma" w:hAnsi="Tahoma" w:cs="Tahoma"/>
        </w:rPr>
        <w:t>ών</w:t>
      </w:r>
      <w:r w:rsidRPr="00042A32">
        <w:rPr>
          <w:rFonts w:ascii="Tahoma" w:hAnsi="Tahoma" w:cs="Tahoma"/>
        </w:rPr>
        <w:t xml:space="preserve"> και Αναπληρωματικ</w:t>
      </w:r>
      <w:r>
        <w:rPr>
          <w:rFonts w:ascii="Tahoma" w:hAnsi="Tahoma" w:cs="Tahoma"/>
        </w:rPr>
        <w:t>ών μελών</w:t>
      </w:r>
      <w:r w:rsidR="005811BE">
        <w:rPr>
          <w:rFonts w:ascii="Tahoma" w:hAnsi="Tahoma" w:cs="Tahoma"/>
        </w:rPr>
        <w:t xml:space="preserve"> αντίστοιχα για το έτος 2014</w:t>
      </w:r>
    </w:p>
    <w:p w:rsidR="005C7BDA" w:rsidRPr="00042A32" w:rsidRDefault="005C7BDA" w:rsidP="005C7BDA">
      <w:pPr>
        <w:ind w:left="360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 </w:t>
      </w:r>
    </w:p>
    <w:p w:rsidR="005C7BDA" w:rsidRPr="00042A32" w:rsidRDefault="005C7BDA" w:rsidP="005C7BDA">
      <w:pPr>
        <w:ind w:left="-900" w:right="-694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>ου Δήμου Μώλου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r>
        <w:rPr>
          <w:rFonts w:ascii="Tahoma" w:hAnsi="Tahoma" w:cs="Tahoma"/>
        </w:rPr>
        <w:t>Μώλου Αγ. Κωνσταντίνου</w:t>
      </w:r>
      <w:r w:rsidRPr="00042A32">
        <w:rPr>
          <w:rFonts w:ascii="Tahoma" w:hAnsi="Tahoma" w:cs="Tahoma"/>
        </w:rPr>
        <w:t>.</w:t>
      </w:r>
    </w:p>
    <w:p w:rsidR="005C7BDA" w:rsidRDefault="005C7BDA" w:rsidP="005C7BDA">
      <w:pPr>
        <w:jc w:val="both"/>
        <w:rPr>
          <w:rFonts w:ascii="Tahoma" w:hAnsi="Tahoma" w:cs="Tahoma"/>
        </w:rPr>
      </w:pPr>
    </w:p>
    <w:p w:rsidR="005C7BDA" w:rsidRPr="00042A32" w:rsidRDefault="005C7BDA" w:rsidP="005C7BDA">
      <w:pPr>
        <w:jc w:val="both"/>
        <w:rPr>
          <w:rFonts w:ascii="Tahoma" w:hAnsi="Tahoma" w:cs="Tahoma"/>
        </w:rPr>
      </w:pPr>
    </w:p>
    <w:p w:rsidR="005C7BDA" w:rsidRPr="00297653" w:rsidRDefault="005C7BDA" w:rsidP="005C7BD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-Ο-</w:t>
      </w:r>
    </w:p>
    <w:p w:rsidR="005C7BDA" w:rsidRPr="00297653" w:rsidRDefault="005C7BDA" w:rsidP="005C7BD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Τ.Τ.Υ.Δ.</w:t>
      </w:r>
    </w:p>
    <w:p w:rsidR="005C7BDA" w:rsidRPr="00297653" w:rsidRDefault="005C7BDA" w:rsidP="005C7BDA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5C7BDA" w:rsidRPr="00297653" w:rsidRDefault="005C7BDA" w:rsidP="005C7BD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5C7BDA" w:rsidRPr="00297653" w:rsidRDefault="005C7BDA" w:rsidP="005C7BD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proofErr w:type="spellStart"/>
      <w:r w:rsidRPr="00297653">
        <w:rPr>
          <w:rFonts w:ascii="Tahoma" w:hAnsi="Tahoma" w:cs="Tahoma"/>
        </w:rPr>
        <w:t>Ντούβρας</w:t>
      </w:r>
      <w:proofErr w:type="spellEnd"/>
      <w:r w:rsidRPr="00297653">
        <w:rPr>
          <w:rFonts w:ascii="Tahoma" w:hAnsi="Tahoma" w:cs="Tahoma"/>
        </w:rPr>
        <w:t xml:space="preserve"> Βασίλειος</w:t>
      </w:r>
    </w:p>
    <w:p w:rsidR="005C7BDA" w:rsidRPr="00297653" w:rsidRDefault="005C7BDA" w:rsidP="005C7BD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</w:t>
      </w:r>
      <w:r w:rsidRPr="005C7BDA"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Πολ. </w:t>
      </w:r>
      <w:proofErr w:type="spellStart"/>
      <w:r w:rsidRPr="00297653">
        <w:rPr>
          <w:rFonts w:ascii="Tahoma" w:hAnsi="Tahoma" w:cs="Tahoma"/>
        </w:rPr>
        <w:t>Μηχ</w:t>
      </w:r>
      <w:proofErr w:type="spellEnd"/>
      <w:r w:rsidRPr="00297653">
        <w:rPr>
          <w:rFonts w:ascii="Tahoma" w:hAnsi="Tahoma" w:cs="Tahoma"/>
        </w:rPr>
        <w:t>/</w:t>
      </w:r>
      <w:proofErr w:type="spellStart"/>
      <w:r w:rsidRPr="00297653">
        <w:rPr>
          <w:rFonts w:ascii="Tahoma" w:hAnsi="Tahoma" w:cs="Tahoma"/>
        </w:rPr>
        <w:t>κός</w:t>
      </w:r>
      <w:proofErr w:type="spellEnd"/>
      <w:r w:rsidRPr="00297653">
        <w:rPr>
          <w:rFonts w:ascii="Tahoma" w:hAnsi="Tahoma" w:cs="Tahoma"/>
        </w:rPr>
        <w:t xml:space="preserve">  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5C7BDA" w:rsidTr="00ED3E86">
        <w:trPr>
          <w:trHeight w:val="80"/>
        </w:trPr>
        <w:tc>
          <w:tcPr>
            <w:tcW w:w="4264" w:type="dxa"/>
          </w:tcPr>
          <w:p w:rsidR="005C7BDA" w:rsidRDefault="005C7BDA" w:rsidP="00ED3E86">
            <w:pPr>
              <w:jc w:val="center"/>
            </w:pPr>
          </w:p>
        </w:tc>
        <w:tc>
          <w:tcPr>
            <w:tcW w:w="5636" w:type="dxa"/>
          </w:tcPr>
          <w:p w:rsidR="005C7BDA" w:rsidRDefault="005C7BDA" w:rsidP="00ED3E86">
            <w:pPr>
              <w:jc w:val="center"/>
              <w:rPr>
                <w:b/>
              </w:rPr>
            </w:pPr>
          </w:p>
          <w:p w:rsidR="005C7BDA" w:rsidRDefault="005C7BDA" w:rsidP="00ED3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C7BDA" w:rsidRPr="00A43435" w:rsidRDefault="005C7BDA" w:rsidP="00ED3E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9F52FC" w:rsidRPr="005C7BDA" w:rsidRDefault="009F52FC" w:rsidP="005C7BDA"/>
    <w:sectPr w:rsidR="009F52FC" w:rsidRPr="005C7BDA" w:rsidSect="00845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27EBD"/>
    <w:rsid w:val="004B1DA1"/>
    <w:rsid w:val="005811BE"/>
    <w:rsid w:val="005B7CA0"/>
    <w:rsid w:val="005C7BDA"/>
    <w:rsid w:val="00845E65"/>
    <w:rsid w:val="009F52FC"/>
    <w:rsid w:val="00B27EBD"/>
    <w:rsid w:val="00E57C1E"/>
    <w:rsid w:val="00F5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27E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Σώμα κείμενου 2 Char"/>
    <w:basedOn w:val="a0"/>
    <w:link w:val="2"/>
    <w:rsid w:val="00B27EBD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apentalios</cp:lastModifiedBy>
  <cp:revision>2</cp:revision>
  <cp:lastPrinted>2013-11-22T10:41:00Z</cp:lastPrinted>
  <dcterms:created xsi:type="dcterms:W3CDTF">2013-11-22T12:43:00Z</dcterms:created>
  <dcterms:modified xsi:type="dcterms:W3CDTF">2013-11-22T12:43:00Z</dcterms:modified>
</cp:coreProperties>
</file>